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5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00"/>
      </w:tblGrid>
      <w:tr w:rsidR="006B5C10" w:rsidRPr="006B5C10">
        <w:trPr>
          <w:jc w:val="center"/>
        </w:trPr>
        <w:tc>
          <w:tcPr>
            <w:tcW w:w="0" w:type="auto"/>
            <w:hideMark/>
          </w:tcPr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500"/>
            </w:tblGrid>
            <w:tr w:rsidR="006B5C10" w:rsidRPr="006B5C10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6B5C10" w:rsidRPr="006B5C10" w:rsidTr="006B5C1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6" w:space="0" w:color="auto"/>
                          <w:right w:val="nil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ФГИС ЕГРН</w:t>
                        </w:r>
                      </w:p>
                    </w:tc>
                  </w:tr>
                  <w:tr w:rsidR="006B5C10" w:rsidRPr="006B5C10" w:rsidTr="006B5C10">
                    <w:trPr>
                      <w:jc w:val="center"/>
                    </w:trPr>
                    <w:tc>
                      <w:tcPr>
                        <w:tcW w:w="0" w:type="auto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полное наименование органа регистрации прав</w:t>
                        </w: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</w:tbl>
                <w:p w:rsidR="006B5C10" w:rsidRPr="006B5C10" w:rsidRDefault="006B5C10" w:rsidP="006B5C1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B5C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1</w:t>
                  </w:r>
                </w:p>
                <w:p w:rsidR="006B5C10" w:rsidRPr="006B5C10" w:rsidRDefault="006B5C10" w:rsidP="006B5C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B5C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6B5C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6B5C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характеристиках объекта недвижимости</w:t>
                  </w: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6B5C10" w:rsidRPr="006B5C1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6B5C10" w:rsidRPr="006B5C1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На основании запроса от 21.12.2018 г., поступившего на рассмотрение 21.12.2018 г., сообщаем, что согласно записям Единого государственного реестра недвижимости:</w:t>
                              </w:r>
                            </w:p>
                          </w:tc>
                        </w:tr>
                      </w:tbl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6B5C10" w:rsidRPr="006B5C1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1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1</w:t>
                              </w:r>
                              <w:proofErr w:type="gramStart"/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</w:t>
                              </w: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:</w:t>
                              </w:r>
                              <w:proofErr w:type="gramEnd"/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21.12.2018    №    99/2018/233601306  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63:34:0902005:9</w:t>
                              </w:r>
                            </w:p>
                          </w:tc>
                        </w:tr>
                      </w:tbl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263"/>
                          <w:gridCol w:w="7879"/>
                          <w:gridCol w:w="66"/>
                          <w:gridCol w:w="96"/>
                        </w:tblGrid>
                        <w:tr w:rsidR="006B5C10" w:rsidRPr="006B5C1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Номер кадастрового квартала: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63:34:0902005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Дата присвоения кадастрового номера: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19.01.2009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Ранее присвоенный государственный учетный номер: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gridSpan w:val="3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Адрес: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установлено относительно ориентира, расположенного в границах участка. </w:t>
                              </w: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br/>
                                <w:t>Почтовый адрес ориентира: Самарская область, Хворостянский район, в границах колхоза "им. В. И. Ленина".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Площадь: 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39171 +/- 1731.78кв. м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6B5C10" w:rsidRPr="006B5C1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Кадастровая стоимость, руб.: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53689.99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Кадастровые номера расположенных в пределах земельного участка объектов недвижимости: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6B5C10" w:rsidRPr="006B5C1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Кадастровые номера объектов недвижимости, из которых образован объект недвижимости: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63:34:0900000:1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6B5C10" w:rsidRPr="006B5C1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Кадастровые номера образованных объектов недвижимости: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6B5C10" w:rsidRPr="006B5C1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включении объекта недвижимости в состав предприятия как имущественного комплекса: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vanish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6B5C10" w:rsidRPr="006B5C1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CellSpacing w:w="15" w:type="dxa"/>
                                <w:tbl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</w:tblBorders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283"/>
                                <w:gridCol w:w="3958"/>
                                <w:gridCol w:w="3973"/>
                              </w:tblGrid>
                              <w:tr w:rsidR="006B5C10" w:rsidRPr="006B5C10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20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Государственный регистратор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ФГИС ЕГРН</w:t>
                                    </w:r>
                                  </w:p>
                                </w:tc>
                              </w:tr>
                              <w:tr w:rsidR="006B5C10" w:rsidRPr="006B5C10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полное наименование должности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подпись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инициалы, фамилия</w:t>
                                    </w:r>
                                  </w:p>
                                </w:tc>
                              </w:tr>
                            </w:tbl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М.П.</w:t>
                        </w:r>
                      </w:p>
                      <w:p w:rsidR="006B5C10" w:rsidRPr="006B5C10" w:rsidRDefault="006B5C10" w:rsidP="006B5C10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Раздел 1</w:t>
                        </w:r>
                      </w:p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Выписка из Единого государственного реестра недвижимости об объекте недвижимости</w:t>
                        </w: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</w:r>
                        <w:r w:rsidRPr="006B5C1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Сведения о характеристиках объекта недвижимости</w:t>
                        </w:r>
                      </w:p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1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1</w:t>
                              </w:r>
                              <w:proofErr w:type="gramStart"/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</w:t>
                              </w: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:</w:t>
                              </w:r>
                              <w:proofErr w:type="gramEnd"/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21.12.2018    №    99/2018/233601306  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63:34:0902005:9</w:t>
                              </w:r>
                            </w:p>
                          </w:tc>
                        </w:tr>
                      </w:tbl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31"/>
                          <w:gridCol w:w="7973"/>
                        </w:tblGrid>
                        <w:tr w:rsidR="006B5C10" w:rsidRPr="006B5C1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Категория земель: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Земли сельскохозяйственного назначения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Виды разрешенного использования: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Для сельскохозяйственного производства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кадастровом инженере: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лесах, водных объектах и об иных природных объектах, расположенных в пределах земельного участка: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том, что земельный участок полностью или частично расположен в границах зоны с особыми условиями использования территории или территории объекта культурного наследия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том, что земельный участок расположен в границах особой экономической зоны, территории опережающего социально-экономического развития, зоны территориального развития в Российской Федерации, игорной зоны: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том, что земельный участок расположен в границах особо охраняемой природной территории, охотничьих угодий, лесничеств, лесопарков: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lastRenderedPageBreak/>
                                <w:t>Сведения о результатах проведения государственного земельного надзора: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расположении земельного участка в границах территории, в отношении которой утвержден проект межевания территории: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</w:tbl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vanish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6B5C10" w:rsidRPr="006B5C1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CellSpacing w:w="15" w:type="dxa"/>
                                <w:tbl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</w:tblBorders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283"/>
                                <w:gridCol w:w="3958"/>
                                <w:gridCol w:w="3973"/>
                              </w:tblGrid>
                              <w:tr w:rsidR="006B5C10" w:rsidRPr="006B5C10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20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Государственный регистратор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00" w:type="pct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ФГИС ЕГРН</w:t>
                                    </w:r>
                                  </w:p>
                                </w:tc>
                              </w:tr>
                              <w:tr w:rsidR="006B5C10" w:rsidRPr="006B5C10">
                                <w:trPr>
                                  <w:tblCellSpacing w:w="15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полное наименование должности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подпись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</w:tcBorders>
                                    <w:tcMar>
                                      <w:top w:w="60" w:type="dxa"/>
                                      <w:left w:w="45" w:type="dxa"/>
                                      <w:bottom w:w="60" w:type="dxa"/>
                                      <w:right w:w="45" w:type="dxa"/>
                                    </w:tcMar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инициалы, фамилия</w:t>
                                    </w:r>
                                  </w:p>
                                </w:tc>
                              </w:tr>
                            </w:tbl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М.П.</w:t>
                        </w:r>
                      </w:p>
                      <w:p w:rsidR="006B5C10" w:rsidRPr="006B5C10" w:rsidRDefault="006B5C10" w:rsidP="006B5C10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Раздел 1</w:t>
                        </w:r>
                      </w:p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Выписка из Единого государственного реестра недвижимости об объекте недвижимости</w:t>
                        </w: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</w:r>
                        <w:r w:rsidRPr="006B5C1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Сведения о характеристиках объекта недвижимости</w:t>
                        </w:r>
                      </w:p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1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1</w:t>
                              </w:r>
                              <w:proofErr w:type="gramStart"/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</w:t>
                              </w: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:</w:t>
                              </w:r>
                              <w:proofErr w:type="gramEnd"/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21.12.2018    №    99/2018/233601306  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63:34:0902005:9</w:t>
                              </w:r>
                            </w:p>
                          </w:tc>
                        </w:tr>
                      </w:tbl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31"/>
                          <w:gridCol w:w="7973"/>
                        </w:tblGrid>
                        <w:tr w:rsidR="006B5C10" w:rsidRPr="006B5C1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Условный номер земельного участка: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Сведения о принятии акта и (или) заключении договора, </w:t>
                              </w:r>
                              <w:proofErr w:type="gramStart"/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предусматривающих</w:t>
                              </w:r>
                              <w:proofErr w:type="gramEnd"/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предоставление в соответствии с земельным законодательством исполнительным органом государственной власти или органом местного самоуправления находящегося в государственной или муниципальной собственности земельного участка для строительства наемного дома социального использования или наемного дома коммерческого использования: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том, что земельный участок или земельные участки образованы на основании решения об изъятии земельного участка и (или) расположенного на нем объекта недвижимости для государственных или муниципальных нужд: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lastRenderedPageBreak/>
                                <w:t>Сведения о том, что земельный участок образован из земель или земельного участка, государственная собственность на которые не разграничена: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наличии земельного спора о местоположении границ земельных участков:</w:t>
                              </w:r>
                            </w:p>
                          </w:tc>
                          <w:tc>
                            <w:tcPr>
                              <w:tcW w:w="3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Статус записи об объекте недвижимости: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об объекте недвижимости имеют статус "актуальные"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Особые отметки: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proofErr w:type="gramStart"/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видах разрешенного использовании имеют статус «Актуальные незасвидетельствованные».</w:t>
                              </w:r>
                              <w:proofErr w:type="gramEnd"/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Право (ограничение права, обременение объекта недвижимости) зарегистрировано на данный объект недвижимости с видами разрешенного использования «Для ведения крестьянского (фермерского) хозяйства». Сведения необходимые для заполнения раздела 3.1 отсутствуют.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Получатель выписки: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МИНИСТЕРСТВО ИМУЩЕСТВЕННЫХ ОТНОШЕНИЙ САМАРСКОЙ ОБЛАСТИ</w:t>
                              </w:r>
                            </w:p>
                          </w:tc>
                        </w:tr>
                      </w:tbl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6B5C10" w:rsidRPr="006B5C10" w:rsidRDefault="006B5C10" w:rsidP="006B5C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6B5C10" w:rsidRPr="006B5C1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6B5C10" w:rsidRPr="006B5C1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6B5C10" w:rsidRPr="006B5C10" w:rsidRDefault="006B5C10" w:rsidP="006B5C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B5C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</w:tc>
            </w:tr>
            <w:tr w:rsidR="006B5C10" w:rsidRPr="006B5C10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6B5C10" w:rsidRPr="006B5C10" w:rsidRDefault="006B5C10" w:rsidP="006B5C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B5C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  <w:p w:rsidR="006B5C10" w:rsidRPr="006B5C10" w:rsidRDefault="006B5C10" w:rsidP="006B5C1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B5C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2</w:t>
                  </w:r>
                </w:p>
                <w:p w:rsidR="006B5C10" w:rsidRPr="006B5C10" w:rsidRDefault="006B5C10" w:rsidP="006B5C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B5C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6B5C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6B5C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зарегистрированных правах</w:t>
                  </w:r>
                </w:p>
                <w:p w:rsidR="006B5C10" w:rsidRPr="006B5C10" w:rsidRDefault="006B5C10" w:rsidP="006B5C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6B5C10" w:rsidRPr="006B5C1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2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2</w:t>
                              </w:r>
                              <w:proofErr w:type="gramStart"/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</w:t>
                              </w: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:</w:t>
                              </w:r>
                              <w:proofErr w:type="gramEnd"/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21.12.2018    №    99/2018/233601306  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63:34:0902005:9</w:t>
                              </w:r>
                            </w:p>
                          </w:tc>
                        </w:tr>
                      </w:tbl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6B5C10" w:rsidRPr="006B5C1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10"/>
                          <w:gridCol w:w="6450"/>
                          <w:gridCol w:w="360"/>
                          <w:gridCol w:w="6184"/>
                        </w:tblGrid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1.</w:t>
                              </w:r>
                            </w:p>
                          </w:tc>
                          <w:tc>
                            <w:tcPr>
                              <w:tcW w:w="2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Правообладатель (правообладатели):</w:t>
                              </w:r>
                            </w:p>
                          </w:tc>
                          <w:tc>
                            <w:tcPr>
                              <w:tcW w:w="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1.1.</w:t>
                              </w:r>
                            </w:p>
                          </w:tc>
                          <w:tc>
                            <w:tcPr>
                              <w:tcW w:w="2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Самарская область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2.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Вид, номер и дата государственной регистрации права: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2.1.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Собственность, № 63-63-34/004/2010-479 от 25.09.2010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3.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Ограничение прав и обременение объекта недвижимости: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не зарегистрировано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4.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Договоры участия в долевом строительстве: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не зарегистрировано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lastRenderedPageBreak/>
                                <w:t>5.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Заявленные в судебном порядке права требования: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возражении в отношении зарегистрированного права: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7.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наличии решения об изъятии объекта недвижимости для государственных и муниципальных нужд: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8.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невозможности государственной регистрации без личного участия правообладателя или его законного представителя: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9.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proofErr w:type="spellStart"/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Правопритязания</w:t>
                              </w:r>
                              <w:proofErr w:type="spellEnd"/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и сведения о наличии поступивших, но не рассмотренных заявлений о проведении государственной регистрации права (перехода, прекращения права), ограничения права или обременения объекта недвижимости, сделки в отношении объекта недвижимости: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10.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об осуществлении государственной регистрации сделки, права, ограничения права без необходимого в силу закона согласия третьего лица, органа: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данные отсутствуют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11.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Сведения о невозможности государственной регистрации перехода, прекращения, ограничения права на земельный участок из земель сельскохозяйственного назначения: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6B5C10" w:rsidRPr="006B5C10" w:rsidRDefault="006B5C10" w:rsidP="006B5C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6B5C10" w:rsidRPr="006B5C1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6B5C10" w:rsidRPr="006B5C1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6B5C10" w:rsidRPr="006B5C10" w:rsidRDefault="006B5C10" w:rsidP="006B5C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B5C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</w:tc>
            </w:tr>
            <w:tr w:rsidR="006B5C10" w:rsidRPr="006B5C10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6B5C10" w:rsidRPr="006B5C10" w:rsidRDefault="006B5C10" w:rsidP="006B5C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B5C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  <w:p w:rsidR="006B5C10" w:rsidRPr="006B5C10" w:rsidRDefault="006B5C10" w:rsidP="006B5C1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B5C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3</w:t>
                  </w:r>
                </w:p>
                <w:p w:rsidR="006B5C10" w:rsidRPr="006B5C10" w:rsidRDefault="006B5C10" w:rsidP="006B5C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B5C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6B5C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6B5C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Описание местоположения земельного участка</w:t>
                  </w:r>
                </w:p>
                <w:p w:rsidR="006B5C10" w:rsidRPr="006B5C10" w:rsidRDefault="006B5C10" w:rsidP="006B5C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6B5C10" w:rsidRPr="006B5C1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3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3</w:t>
                              </w:r>
                              <w:proofErr w:type="gramStart"/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</w:t>
                              </w: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:</w:t>
                              </w:r>
                              <w:proofErr w:type="gramEnd"/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21.12.2018    №    99/2018/233601306  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63:34:0902005:9</w:t>
                              </w:r>
                            </w:p>
                          </w:tc>
                        </w:tr>
                      </w:tbl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6B5C10" w:rsidRPr="006B5C1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6B5C10" w:rsidRPr="006B5C1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Borders>
                                  <w:top w:val="outset" w:sz="6" w:space="0" w:color="auto"/>
                                  <w:left w:val="outset" w:sz="6" w:space="0" w:color="auto"/>
                                  <w:bottom w:val="outset" w:sz="6" w:space="0" w:color="auto"/>
                                  <w:right w:val="outset" w:sz="6" w:space="0" w:color="auto"/>
                                </w:tblBorders>
                                <w:tblCellMar>
                                  <w:top w:w="30" w:type="dxa"/>
                                  <w:left w:w="30" w:type="dxa"/>
                                  <w:bottom w:w="30" w:type="dxa"/>
                                  <w:right w:w="3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303"/>
                                <w:gridCol w:w="3303"/>
                                <w:gridCol w:w="3304"/>
                                <w:gridCol w:w="3304"/>
                              </w:tblGrid>
                              <w:tr w:rsidR="006B5C10" w:rsidRPr="006B5C1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4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lastRenderedPageBreak/>
                                      <w:t>План (чертеж, схема) земельного участка</w:t>
                                    </w:r>
                                  </w:p>
                                </w:tc>
                              </w:tr>
                              <w:tr w:rsidR="006B5C10" w:rsidRPr="006B5C1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4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6B5C10" w:rsidRPr="006B5C10">
                                <w:trPr>
                                  <w:jc w:val="center"/>
                                </w:trPr>
                                <w:tc>
                                  <w:tcPr>
                                    <w:tcW w:w="125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Масштаб 1: 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125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Условные обозначения: </w:t>
                                    </w:r>
                                  </w:p>
                                </w:tc>
                                <w:tc>
                                  <w:tcPr>
                                    <w:tcW w:w="125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5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6B5C10" w:rsidRPr="006B5C10" w:rsidRDefault="006B5C10" w:rsidP="006B5C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6B5C10" w:rsidRPr="006B5C1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6B5C10" w:rsidRPr="006B5C1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6B5C10" w:rsidRPr="006B5C10" w:rsidRDefault="006B5C10" w:rsidP="006B5C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B5C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</w:tc>
            </w:tr>
            <w:tr w:rsidR="006B5C10" w:rsidRPr="006B5C10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6B5C10" w:rsidRPr="006B5C10" w:rsidRDefault="006B5C10" w:rsidP="006B5C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B5C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  <w:p w:rsidR="006B5C10" w:rsidRPr="006B5C10" w:rsidRDefault="006B5C10" w:rsidP="006B5C1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B5C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3.2</w:t>
                  </w:r>
                </w:p>
                <w:p w:rsidR="006B5C10" w:rsidRPr="006B5C10" w:rsidRDefault="006B5C10" w:rsidP="006B5C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B5C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6B5C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6B5C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Описание местоположения земельного участка</w:t>
                  </w:r>
                </w:p>
                <w:p w:rsidR="006B5C10" w:rsidRPr="006B5C10" w:rsidRDefault="006B5C10" w:rsidP="006B5C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6B5C10" w:rsidRPr="006B5C1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3.2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3.2</w:t>
                              </w:r>
                              <w:proofErr w:type="gramStart"/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</w:t>
                              </w: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:</w:t>
                              </w:r>
                              <w:proofErr w:type="gramEnd"/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21.12.2018    №    99/2018/233601306  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63:34:0902005:9</w:t>
                              </w:r>
                            </w:p>
                          </w:tc>
                        </w:tr>
                      </w:tbl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6B5C10" w:rsidRPr="006B5C1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6B5C10" w:rsidRPr="006B5C1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Borders>
                                  <w:top w:val="outset" w:sz="6" w:space="0" w:color="auto"/>
                                  <w:left w:val="outset" w:sz="6" w:space="0" w:color="auto"/>
                                  <w:bottom w:val="outset" w:sz="6" w:space="0" w:color="auto"/>
                                  <w:right w:val="outset" w:sz="6" w:space="0" w:color="auto"/>
                                </w:tblBorders>
                                <w:tblCellMar>
                                  <w:top w:w="30" w:type="dxa"/>
                                  <w:left w:w="30" w:type="dxa"/>
                                  <w:bottom w:w="30" w:type="dxa"/>
                                  <w:right w:w="3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776"/>
                                <w:gridCol w:w="1554"/>
                                <w:gridCol w:w="1554"/>
                                <w:gridCol w:w="4665"/>
                                <w:gridCol w:w="4665"/>
                              </w:tblGrid>
                              <w:tr w:rsidR="006B5C10" w:rsidRPr="006B5C1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5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75" w:type="dxa"/>
                                      <w:bottom w:w="30" w:type="dxa"/>
                                      <w:right w:w="30" w:type="dxa"/>
                                    </w:tcMar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Сведения о характерных точках границы земельного участка </w:t>
                                    </w:r>
                                  </w:p>
                                </w:tc>
                              </w:tr>
                              <w:tr w:rsidR="006B5C10" w:rsidRPr="006B5C1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5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tcMar>
                                      <w:top w:w="30" w:type="dxa"/>
                                      <w:left w:w="75" w:type="dxa"/>
                                      <w:bottom w:w="30" w:type="dxa"/>
                                      <w:right w:w="30" w:type="dxa"/>
                                    </w:tcMar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Система координат: МСК-63</w:t>
                                    </w: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br/>
                                      <w:t xml:space="preserve">Зона № </w:t>
                                    </w:r>
                                  </w:p>
                                </w:tc>
                              </w:tr>
                              <w:tr w:rsidR="006B5C10" w:rsidRPr="006B5C10">
                                <w:trPr>
                                  <w:trHeight w:val="450"/>
                                  <w:jc w:val="center"/>
                                </w:trPr>
                                <w:tc>
                                  <w:tcPr>
                                    <w:tcW w:w="25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Номер точки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2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Координаты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Описание закрепления на местности</w:t>
                                    </w:r>
                                  </w:p>
                                </w:tc>
                                <w:tc>
                                  <w:tcPr>
                                    <w:tcW w:w="1500" w:type="pct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Средняя </w:t>
                                    </w:r>
                                    <w:proofErr w:type="spellStart"/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квадратическая</w:t>
                                    </w:r>
                                    <w:proofErr w:type="spellEnd"/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 погрешность определения координат характерных точек границ земельного участка, </w:t>
                                    </w:r>
                                    <w:proofErr w:type="gramStart"/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м</w:t>
                                    </w:r>
                                    <w:proofErr w:type="gramEnd"/>
                                  </w:p>
                                </w:tc>
                              </w:tr>
                              <w:tr w:rsidR="006B5C10" w:rsidRPr="006B5C1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0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X</w:t>
                                    </w:r>
                                  </w:p>
                                </w:tc>
                                <w:tc>
                                  <w:tcPr>
                                    <w:tcW w:w="50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Y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6B5C10" w:rsidRPr="006B5C1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  <w:tr w:rsidR="006B5C10" w:rsidRPr="006B5C1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319637.01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1304522.15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6B5C10" w:rsidRPr="006B5C1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319493.03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1304450.58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6B5C10" w:rsidRPr="006B5C1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319491.58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1304449.13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6B5C10" w:rsidRPr="006B5C1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319652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1304274.29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6B5C10" w:rsidRPr="006B5C1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319705.03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1304235.85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6B5C10" w:rsidRPr="006B5C1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319707.96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1304234.55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6B5C10" w:rsidRPr="006B5C1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lastRenderedPageBreak/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319735.49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1304222.24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6B5C10" w:rsidRPr="006B5C1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319775.54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1304198.89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  <w:tr w:rsidR="006B5C10" w:rsidRPr="006B5C1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319822.68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1304168.46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данные отсутствуют</w:t>
                                    </w:r>
                                  </w:p>
                                </w:tc>
                              </w:tr>
                            </w:tbl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6B5C10" w:rsidRPr="006B5C10" w:rsidRDefault="006B5C10" w:rsidP="006B5C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6B5C10" w:rsidRPr="006B5C1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6B5C10" w:rsidRPr="006B5C1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6B5C10" w:rsidRPr="006B5C10" w:rsidRDefault="006B5C10" w:rsidP="006B5C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B5C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</w:tc>
            </w:tr>
            <w:tr w:rsidR="006B5C10" w:rsidRPr="006B5C10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6B5C10" w:rsidRPr="006B5C10" w:rsidRDefault="006B5C10" w:rsidP="006B5C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B5C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  <w:p w:rsidR="006B5C10" w:rsidRPr="006B5C10" w:rsidRDefault="006B5C10" w:rsidP="006B5C1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B5C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</w:t>
                  </w:r>
                </w:p>
                <w:p w:rsidR="006B5C10" w:rsidRPr="006B5C10" w:rsidRDefault="006B5C10" w:rsidP="006B5C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B5C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6B5C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6B5C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p w:rsidR="006B5C10" w:rsidRPr="006B5C10" w:rsidRDefault="006B5C10" w:rsidP="006B5C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6B5C10" w:rsidRPr="006B5C1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4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4</w:t>
                              </w:r>
                              <w:proofErr w:type="gramStart"/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</w:t>
                              </w: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:</w:t>
                              </w:r>
                              <w:proofErr w:type="gramEnd"/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21.12.2018    №    99/2018/233601306  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63:34:0902005:9</w:t>
                              </w:r>
                            </w:p>
                          </w:tc>
                        </w:tr>
                      </w:tbl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6B5C10" w:rsidRPr="006B5C1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6B5C10" w:rsidRPr="006B5C1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Borders>
                                  <w:top w:val="outset" w:sz="6" w:space="0" w:color="auto"/>
                                  <w:left w:val="outset" w:sz="6" w:space="0" w:color="auto"/>
                                  <w:bottom w:val="outset" w:sz="6" w:space="0" w:color="auto"/>
                                  <w:right w:val="outset" w:sz="6" w:space="0" w:color="auto"/>
                                </w:tblBorders>
                                <w:tblCellMar>
                                  <w:top w:w="30" w:type="dxa"/>
                                  <w:left w:w="30" w:type="dxa"/>
                                  <w:bottom w:w="30" w:type="dxa"/>
                                  <w:right w:w="3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303"/>
                                <w:gridCol w:w="3303"/>
                                <w:gridCol w:w="3304"/>
                                <w:gridCol w:w="3304"/>
                              </w:tblGrid>
                              <w:tr w:rsidR="006B5C10" w:rsidRPr="006B5C1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2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tcMar>
                                      <w:top w:w="30" w:type="dxa"/>
                                      <w:left w:w="75" w:type="dxa"/>
                                      <w:bottom w:w="30" w:type="dxa"/>
                                      <w:right w:w="30" w:type="dxa"/>
                                    </w:tcMar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План (чертеж, схема) части земельного участка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2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Учетный номер части: </w:t>
                                    </w: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0"/>
                                        <w:szCs w:val="20"/>
                                        <w:u w:val="single"/>
                                        <w:lang w:eastAsia="ru-RU"/>
                                      </w:rPr>
                                      <w:t>63:34:0902005:9/1</w:t>
                                    </w:r>
                                  </w:p>
                                </w:tc>
                              </w:tr>
                              <w:tr w:rsidR="006B5C10" w:rsidRPr="006B5C1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gridSpan w:val="4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6B5C10" w:rsidRPr="006B5C10">
                                <w:trPr>
                                  <w:jc w:val="center"/>
                                </w:trPr>
                                <w:tc>
                                  <w:tcPr>
                                    <w:tcW w:w="125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Масштаб 1: данные отсутствуют</w:t>
                                    </w:r>
                                  </w:p>
                                </w:tc>
                                <w:tc>
                                  <w:tcPr>
                                    <w:tcW w:w="125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Условные обозначения: </w:t>
                                    </w:r>
                                  </w:p>
                                </w:tc>
                                <w:tc>
                                  <w:tcPr>
                                    <w:tcW w:w="125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25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</w:tr>
                            </w:tbl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6B5C10" w:rsidRPr="006B5C10" w:rsidRDefault="006B5C10" w:rsidP="006B5C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6B5C10" w:rsidRPr="006B5C1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6B5C10" w:rsidRPr="006B5C1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6B5C10" w:rsidRPr="006B5C10" w:rsidRDefault="006B5C10" w:rsidP="006B5C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B5C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</w:tc>
            </w:tr>
            <w:tr w:rsidR="006B5C10" w:rsidRPr="006B5C10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6B5C10" w:rsidRPr="006B5C10" w:rsidRDefault="006B5C10" w:rsidP="006B5C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B5C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  <w:p w:rsidR="006B5C10" w:rsidRPr="006B5C10" w:rsidRDefault="006B5C10" w:rsidP="006B5C1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B5C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Раздел 4.1</w:t>
                  </w:r>
                </w:p>
                <w:p w:rsidR="006B5C10" w:rsidRPr="006B5C10" w:rsidRDefault="006B5C10" w:rsidP="006B5C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B5C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Выписка из Единого государственного реестра недвижимости об объекте недвижимости</w:t>
                  </w:r>
                  <w:r w:rsidRPr="006B5C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6B5C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Сведения о частях земельного участка</w:t>
                  </w:r>
                </w:p>
                <w:p w:rsidR="006B5C10" w:rsidRPr="006B5C10" w:rsidRDefault="006B5C10" w:rsidP="006B5C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6B5C10" w:rsidRPr="006B5C1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lastRenderedPageBreak/>
                                <w:t>Земельный участок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4.1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4.1</w:t>
                              </w:r>
                              <w:proofErr w:type="gramStart"/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</w:t>
                              </w: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:</w:t>
                              </w:r>
                              <w:proofErr w:type="gramEnd"/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21.12.2018    №    99/2018/233601306  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63:34:0902005:9</w:t>
                              </w:r>
                            </w:p>
                          </w:tc>
                        </w:tr>
                      </w:tbl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6B5C10" w:rsidRPr="006B5C1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320"/>
                        </w:tblGrid>
                        <w:tr w:rsidR="006B5C10" w:rsidRPr="006B5C1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jc w:val="center"/>
                                <w:tblBorders>
                                  <w:top w:val="outset" w:sz="6" w:space="0" w:color="auto"/>
                                  <w:left w:val="outset" w:sz="6" w:space="0" w:color="auto"/>
                                  <w:bottom w:val="outset" w:sz="6" w:space="0" w:color="auto"/>
                                  <w:right w:val="outset" w:sz="6" w:space="0" w:color="auto"/>
                                </w:tblBorders>
                                <w:tblCellMar>
                                  <w:top w:w="30" w:type="dxa"/>
                                  <w:left w:w="30" w:type="dxa"/>
                                  <w:bottom w:w="30" w:type="dxa"/>
                                  <w:right w:w="3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643"/>
                                <w:gridCol w:w="2643"/>
                                <w:gridCol w:w="7928"/>
                              </w:tblGrid>
                              <w:tr w:rsidR="006B5C10" w:rsidRPr="006B5C10">
                                <w:trPr>
                                  <w:jc w:val="center"/>
                                </w:trPr>
                                <w:tc>
                                  <w:tcPr>
                                    <w:tcW w:w="100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Учетный номер части</w:t>
                                    </w:r>
                                  </w:p>
                                </w:tc>
                                <w:tc>
                                  <w:tcPr>
                                    <w:tcW w:w="100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Площадь (м</w:t>
                                    </w:r>
                                    <w:proofErr w:type="gramStart"/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vertAlign w:val="superscript"/>
                                        <w:lang w:eastAsia="ru-RU"/>
                                      </w:rPr>
                                      <w:t>2</w:t>
                                    </w:r>
                                    <w:proofErr w:type="gramEnd"/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)</w:t>
                                    </w:r>
                                  </w:p>
                                </w:tc>
                                <w:tc>
                                  <w:tcPr>
                                    <w:tcW w:w="3000" w:type="pc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Содержание ограничения в использовании или ограничения права на объект недвижимости или обременения объекта недвижимости</w:t>
                                    </w:r>
                                  </w:p>
                                </w:tc>
                              </w:tr>
                              <w:tr w:rsidR="006B5C10" w:rsidRPr="006B5C1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  <w:tr w:rsidR="006B5C10" w:rsidRPr="006B5C10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 xml:space="preserve">39171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B5C10" w:rsidRPr="006B5C10" w:rsidRDefault="006B5C10" w:rsidP="006B5C10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 w:rsidRPr="006B5C10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Ограничения прав на земельный участок, предусмотренные статьей 56 Земельного кодекса Российской Федерации, Временные. Дата истечения срока действия временного характера - 20.01.2014</w:t>
                                    </w:r>
                                  </w:p>
                                </w:tc>
                              </w:tr>
                            </w:tbl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6B5C10" w:rsidRPr="006B5C10" w:rsidRDefault="006B5C10" w:rsidP="006B5C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6B5C10" w:rsidRPr="006B5C1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6B5C10" w:rsidRPr="006B5C1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6B5C10" w:rsidRPr="006B5C10" w:rsidRDefault="006B5C10" w:rsidP="006B5C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B5C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</w:tc>
            </w:tr>
            <w:tr w:rsidR="006B5C10" w:rsidRPr="006B5C10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6B5C10" w:rsidRPr="006B5C1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 </w:t>
                        </w:r>
                      </w:p>
                      <w:p w:rsidR="006B5C10" w:rsidRPr="006B5C10" w:rsidRDefault="006B5C10" w:rsidP="006B5C10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Раздел 4.2</w:t>
                        </w:r>
                      </w:p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Выписка из Единого государственного реестра недвижимости об объекте недвижимости</w:t>
                        </w: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</w:r>
                        <w:r w:rsidRPr="006B5C1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Сведения о частях земельного участка</w:t>
                        </w:r>
                      </w:p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top w:w="30" w:type="dxa"/>
                            <w:left w:w="30" w:type="dxa"/>
                            <w:bottom w:w="30" w:type="dxa"/>
                            <w:right w:w="3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326"/>
                          <w:gridCol w:w="3326"/>
                          <w:gridCol w:w="2661"/>
                          <w:gridCol w:w="3991"/>
                        </w:tblGrid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Земельный участок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2"/>
                                  <w:szCs w:val="12"/>
                                  <w:lang w:eastAsia="ru-RU"/>
                                </w:rPr>
                                <w:t>(вид объекта недвижимости)</w:t>
                              </w: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Лист № ___ Раздела </w:t>
                              </w: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4.2 </w:t>
                              </w:r>
                            </w:p>
                          </w:tc>
                          <w:tc>
                            <w:tcPr>
                              <w:tcW w:w="12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раздела </w:t>
                              </w: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4.2</w:t>
                              </w:r>
                              <w:proofErr w:type="gramStart"/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u w:val="single"/>
                                  <w:lang w:eastAsia="ru-RU"/>
                                </w:rPr>
                                <w:t> </w:t>
                              </w: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:</w:t>
                              </w:r>
                              <w:proofErr w:type="gramEnd"/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___ </w:t>
                              </w:r>
                            </w:p>
                          </w:tc>
                          <w:tc>
                            <w:tcPr>
                              <w:tcW w:w="10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разделов: ___ 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Всего листов выписки: ___ 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4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 21.12.2018    №    99/2018/233601306  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Кадастровый номер: 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2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63:34:0902005:9</w:t>
                              </w:r>
                            </w:p>
                          </w:tc>
                        </w:tr>
                      </w:tbl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6B5C10" w:rsidRPr="006B5C10" w:rsidRDefault="006B5C10" w:rsidP="006B5C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87"/>
                    <w:gridCol w:w="1575"/>
                    <w:gridCol w:w="1575"/>
                    <w:gridCol w:w="3941"/>
                    <w:gridCol w:w="5516"/>
                  </w:tblGrid>
                  <w:tr w:rsidR="006B5C10" w:rsidRPr="006B5C10">
                    <w:trPr>
                      <w:jc w:val="center"/>
                    </w:trPr>
                    <w:tc>
                      <w:tcPr>
                        <w:tcW w:w="0" w:type="auto"/>
                        <w:gridSpan w:val="5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tcMar>
                          <w:top w:w="30" w:type="dxa"/>
                          <w:left w:w="75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Сведения о характерных точках границы части (частей) земельного участка </w:t>
                        </w:r>
                      </w:p>
                    </w:tc>
                  </w:tr>
                  <w:tr w:rsidR="006B5C10" w:rsidRPr="006B5C10">
                    <w:trPr>
                      <w:jc w:val="center"/>
                    </w:trPr>
                    <w:tc>
                      <w:tcPr>
                        <w:tcW w:w="0" w:type="auto"/>
                        <w:gridSpan w:val="5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tcMar>
                          <w:top w:w="30" w:type="dxa"/>
                          <w:left w:w="75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Учетный номер части: 1</w:t>
                        </w:r>
                      </w:p>
                    </w:tc>
                  </w:tr>
                  <w:tr w:rsidR="006B5C10" w:rsidRPr="006B5C10">
                    <w:trPr>
                      <w:jc w:val="center"/>
                    </w:trPr>
                    <w:tc>
                      <w:tcPr>
                        <w:tcW w:w="0" w:type="auto"/>
                        <w:gridSpan w:val="5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tcMar>
                          <w:top w:w="30" w:type="dxa"/>
                          <w:left w:w="75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Система координат: МСК-63</w:t>
                        </w: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 xml:space="preserve">Зона № </w:t>
                        </w:r>
                      </w:p>
                    </w:tc>
                  </w:tr>
                  <w:tr w:rsidR="006B5C10" w:rsidRPr="006B5C10">
                    <w:trPr>
                      <w:trHeight w:val="450"/>
                      <w:jc w:val="center"/>
                    </w:trPr>
                    <w:tc>
                      <w:tcPr>
                        <w:tcW w:w="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Номер точки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Координаты, </w:t>
                        </w:r>
                        <w:proofErr w:type="gramStart"/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м</w:t>
                        </w:r>
                        <w:proofErr w:type="gramEnd"/>
                      </w:p>
                    </w:tc>
                    <w:tc>
                      <w:tcPr>
                        <w:tcW w:w="12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Описание закрепления</w:t>
                        </w: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br/>
                          <w:t>на местности</w:t>
                        </w:r>
                      </w:p>
                    </w:tc>
                    <w:tc>
                      <w:tcPr>
                        <w:tcW w:w="1750" w:type="pct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Средняя </w:t>
                        </w:r>
                        <w:proofErr w:type="spellStart"/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квадратическая</w:t>
                        </w:r>
                        <w:proofErr w:type="spellEnd"/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погрешность </w:t>
                        </w:r>
                        <w:proofErr w:type="gramStart"/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определения координат характерных точек границы части земельного</w:t>
                        </w:r>
                        <w:proofErr w:type="gramEnd"/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участка, м</w:t>
                        </w:r>
                      </w:p>
                    </w:tc>
                  </w:tr>
                  <w:tr w:rsidR="006B5C10" w:rsidRPr="006B5C10">
                    <w:trPr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X</w:t>
                        </w:r>
                      </w:p>
                    </w:tc>
                    <w:tc>
                      <w:tcPr>
                        <w:tcW w:w="5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Y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6B5C10" w:rsidRPr="006B5C1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</w:tr>
                  <w:tr w:rsidR="006B5C10" w:rsidRPr="006B5C1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319637.01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1304522.15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6B5C10" w:rsidRPr="006B5C1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319493.03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1304450.58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6B5C10" w:rsidRPr="006B5C1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319491.58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1304449.13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6B5C10" w:rsidRPr="006B5C1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319652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1304274.29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6B5C10" w:rsidRPr="006B5C1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319705.03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1304235.85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6B5C10" w:rsidRPr="006B5C1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319707.96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1304234.55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6B5C10" w:rsidRPr="006B5C1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319735.49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1304222.24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6B5C10" w:rsidRPr="006B5C1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319775.54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1304198.89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  <w:tr w:rsidR="006B5C10" w:rsidRPr="006B5C10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319822.68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1304168.46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6B5C10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данные отсутствуют</w:t>
                        </w:r>
                      </w:p>
                    </w:tc>
                  </w:tr>
                </w:tbl>
                <w:p w:rsidR="006B5C10" w:rsidRPr="006B5C10" w:rsidRDefault="006B5C10" w:rsidP="006B5C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10"/>
                  </w:tblGrid>
                  <w:tr w:rsidR="006B5C10" w:rsidRPr="006B5C10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CellSpacing w:w="15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9"/>
                          <w:gridCol w:w="3985"/>
                          <w:gridCol w:w="4000"/>
                        </w:tblGrid>
                        <w:tr w:rsidR="006B5C10" w:rsidRPr="006B5C1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Государственный регистратор</w:t>
                              </w: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ФГИС ЕГРН</w:t>
                              </w:r>
                            </w:p>
                          </w:tc>
                        </w:tr>
                        <w:tr w:rsidR="006B5C10" w:rsidRPr="006B5C1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полное наименование должности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подпись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60" w:type="dxa"/>
                                <w:left w:w="45" w:type="dxa"/>
                                <w:bottom w:w="60" w:type="dxa"/>
                                <w:right w:w="45" w:type="dxa"/>
                              </w:tcMar>
                              <w:vAlign w:val="center"/>
                              <w:hideMark/>
                            </w:tcPr>
                            <w:p w:rsidR="006B5C10" w:rsidRPr="006B5C10" w:rsidRDefault="006B5C10" w:rsidP="006B5C10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6B5C1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инициалы, фамилия</w:t>
                              </w:r>
                            </w:p>
                          </w:tc>
                        </w:tr>
                      </w:tbl>
                      <w:p w:rsidR="006B5C10" w:rsidRPr="006B5C10" w:rsidRDefault="006B5C10" w:rsidP="006B5C1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6B5C10" w:rsidRPr="006B5C10" w:rsidRDefault="006B5C10" w:rsidP="006B5C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6B5C1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М.П.</w:t>
                  </w:r>
                </w:p>
              </w:tc>
            </w:tr>
          </w:tbl>
          <w:p w:rsidR="006B5C10" w:rsidRPr="006B5C10" w:rsidRDefault="006B5C10" w:rsidP="006B5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B70315" w:rsidRDefault="006B5C10">
      <w:r w:rsidRPr="006B5C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pict/>
      </w:r>
      <w:bookmarkStart w:id="0" w:name="_GoBack"/>
      <w:bookmarkEnd w:id="0"/>
    </w:p>
    <w:sectPr w:rsidR="00B70315" w:rsidSect="006B5C1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C10"/>
    <w:rsid w:val="006B5C10"/>
    <w:rsid w:val="00B70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709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4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1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1735</Words>
  <Characters>9896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Г. Лелюх</dc:creator>
  <cp:lastModifiedBy>Евгения Г. Лелюх</cp:lastModifiedBy>
  <cp:revision>1</cp:revision>
  <dcterms:created xsi:type="dcterms:W3CDTF">2018-12-24T05:06:00Z</dcterms:created>
  <dcterms:modified xsi:type="dcterms:W3CDTF">2018-12-24T05:07:00Z</dcterms:modified>
</cp:coreProperties>
</file>